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3" w:rsidRDefault="005848D3"/>
    <w:p w:rsidR="00E50C5C" w:rsidRDefault="0012527C" w:rsidP="00835577">
      <w:pPr>
        <w:jc w:val="center"/>
      </w:pPr>
      <w:r>
        <w:t>ONDOKUZ MAYI</w:t>
      </w:r>
      <w:r w:rsidR="00E50C5C">
        <w:t>S ÜNİVERSİTESİ</w:t>
      </w:r>
    </w:p>
    <w:p w:rsidR="00E50C5C" w:rsidRDefault="00E50C5C" w:rsidP="00835577">
      <w:pPr>
        <w:jc w:val="center"/>
      </w:pPr>
      <w:r>
        <w:t>SAMSUN MESLEK YÜKSEKOKULU</w:t>
      </w:r>
    </w:p>
    <w:p w:rsidR="00E50C5C" w:rsidRDefault="00E50C5C" w:rsidP="00835577">
      <w:pPr>
        <w:jc w:val="center"/>
      </w:pPr>
      <w:r>
        <w:t>STAJ TAKVİMİ</w:t>
      </w:r>
    </w:p>
    <w:p w:rsidR="00E50C5C" w:rsidRDefault="006B1E7B">
      <w:r>
        <w:t>ÖRGÜN VE UZEM STAJ</w:t>
      </w:r>
      <w:r w:rsidR="00101B12">
        <w:t xml:space="preserve"> TAKVİMİ</w:t>
      </w:r>
    </w:p>
    <w:p w:rsidR="00101B12" w:rsidRPr="00101B12" w:rsidRDefault="00101B12" w:rsidP="00101B12">
      <w:pPr>
        <w:pStyle w:val="ListeParagraf"/>
        <w:numPr>
          <w:ilvl w:val="0"/>
          <w:numId w:val="6"/>
        </w:numPr>
        <w:rPr>
          <w:color w:val="FF0000"/>
        </w:rPr>
      </w:pPr>
      <w:r w:rsidRPr="00101B12">
        <w:rPr>
          <w:color w:val="FF0000"/>
        </w:rPr>
        <w:t xml:space="preserve">UZEM Programlarında okuyan öğrenciler staj muafiyet başvurularının </w:t>
      </w:r>
      <w:proofErr w:type="gramStart"/>
      <w:r w:rsidRPr="00101B12">
        <w:rPr>
          <w:color w:val="FF0000"/>
        </w:rPr>
        <w:t>aşağıdaki  UZEM</w:t>
      </w:r>
      <w:proofErr w:type="gramEnd"/>
      <w:r w:rsidRPr="00101B12">
        <w:rPr>
          <w:color w:val="FF0000"/>
        </w:rPr>
        <w:t xml:space="preserve"> STAJ MUAFİYET TAKVİMİ’ ne göre işlem yapacaklar.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C5C" w:rsidTr="00E50C5C">
        <w:tc>
          <w:tcPr>
            <w:tcW w:w="4531" w:type="dxa"/>
          </w:tcPr>
          <w:p w:rsidR="00E50C5C" w:rsidRDefault="00E50C5C">
            <w:r>
              <w:t>STAJ BAŞVURU BAŞLAMA – BİTİŞ TARİHİ</w:t>
            </w:r>
          </w:p>
        </w:tc>
        <w:tc>
          <w:tcPr>
            <w:tcW w:w="4531" w:type="dxa"/>
          </w:tcPr>
          <w:p w:rsidR="00E50C5C" w:rsidRDefault="00924DF6">
            <w:r>
              <w:t>02 NİSAN 2018 – 29 HAZİRAN 2018</w:t>
            </w:r>
          </w:p>
        </w:tc>
      </w:tr>
      <w:tr w:rsidR="00E50C5C" w:rsidTr="00E50C5C">
        <w:tc>
          <w:tcPr>
            <w:tcW w:w="4531" w:type="dxa"/>
          </w:tcPr>
          <w:p w:rsidR="00E50C5C" w:rsidRDefault="00E50C5C">
            <w:r>
              <w:t>STAJ YAPACAK ÖĞRENCİLERİN LİSTESİNİN MÜDÜRLÜĞE TESLİMİ (BÖLÜM STAJ SORUMLUSU TARAFINDAN HAZIRLANACAK)</w:t>
            </w:r>
          </w:p>
        </w:tc>
        <w:tc>
          <w:tcPr>
            <w:tcW w:w="4531" w:type="dxa"/>
          </w:tcPr>
          <w:p w:rsidR="00E50C5C" w:rsidRDefault="00924DF6">
            <w:r>
              <w:t>13 TEMMUZ 2018</w:t>
            </w:r>
          </w:p>
        </w:tc>
      </w:tr>
      <w:tr w:rsidR="00E50C5C" w:rsidTr="00E50C5C">
        <w:tc>
          <w:tcPr>
            <w:tcW w:w="4531" w:type="dxa"/>
          </w:tcPr>
          <w:p w:rsidR="00E50C5C" w:rsidRDefault="00E50C5C">
            <w:r>
              <w:t>STAJA BAŞLAMA - BİTİŞ TARİHİ</w:t>
            </w:r>
          </w:p>
        </w:tc>
        <w:tc>
          <w:tcPr>
            <w:tcW w:w="4531" w:type="dxa"/>
          </w:tcPr>
          <w:p w:rsidR="00E50C5C" w:rsidRDefault="00273ED4">
            <w:r>
              <w:t>06.08.2018 – 2</w:t>
            </w:r>
            <w:r w:rsidR="00C8345B">
              <w:t>1</w:t>
            </w:r>
            <w:r w:rsidR="00197CD6">
              <w:t>.09.2018</w:t>
            </w:r>
          </w:p>
        </w:tc>
      </w:tr>
      <w:tr w:rsidR="00E50C5C" w:rsidTr="00E50C5C">
        <w:tc>
          <w:tcPr>
            <w:tcW w:w="4531" w:type="dxa"/>
          </w:tcPr>
          <w:p w:rsidR="00E50C5C" w:rsidRDefault="00E50C5C">
            <w:r>
              <w:t xml:space="preserve">STAJ DOSYASININ </w:t>
            </w:r>
            <w:r w:rsidR="00835577">
              <w:t>BÖLÜM STAJ SORUMLUSUNA TESLİMİ</w:t>
            </w:r>
          </w:p>
        </w:tc>
        <w:tc>
          <w:tcPr>
            <w:tcW w:w="4531" w:type="dxa"/>
          </w:tcPr>
          <w:p w:rsidR="00E50C5C" w:rsidRDefault="00835577">
            <w:r>
              <w:t>2018-2019 EĞİTİM – ÖĞRETİM BAŞLAM</w:t>
            </w:r>
            <w:r w:rsidR="005F2DDD">
              <w:t>A</w:t>
            </w:r>
            <w:r>
              <w:t>SINI TAKİP EDEN İLK ÜÇ HAFTA İÇİNDE</w:t>
            </w:r>
          </w:p>
        </w:tc>
      </w:tr>
    </w:tbl>
    <w:p w:rsidR="00E50C5C" w:rsidRDefault="00E50C5C"/>
    <w:p w:rsidR="00101B12" w:rsidRDefault="00101B12" w:rsidP="00101B12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35967">
        <w:rPr>
          <w:rFonts w:ascii="Calibri" w:eastAsia="Calibri" w:hAnsi="Calibri" w:cs="Times New Roman"/>
          <w:sz w:val="24"/>
          <w:szCs w:val="24"/>
        </w:rPr>
        <w:t>UZEM STAJ MUAFİYET TAKVİMİ</w:t>
      </w:r>
    </w:p>
    <w:p w:rsidR="00101B12" w:rsidRPr="00635967" w:rsidRDefault="00101B12" w:rsidP="00101B12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979"/>
      </w:tblGrid>
      <w:tr w:rsidR="00101B12" w:rsidRPr="00635967" w:rsidTr="00615FA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12" w:rsidRPr="00635967" w:rsidRDefault="00101B12" w:rsidP="00BD669A">
            <w:pPr>
              <w:rPr>
                <w:sz w:val="24"/>
                <w:szCs w:val="24"/>
              </w:rPr>
            </w:pPr>
            <w:r w:rsidRPr="00635967">
              <w:rPr>
                <w:sz w:val="24"/>
                <w:szCs w:val="24"/>
              </w:rPr>
              <w:t xml:space="preserve">Staj Muafiyet Başvuru Formlarının Bölüm Staj Koordinatörüne İletilmesi Son Günü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12" w:rsidRPr="00635967" w:rsidRDefault="00924DF6" w:rsidP="00924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HAZİRAN</w:t>
            </w:r>
            <w:r w:rsidR="00101B12" w:rsidRPr="00635967">
              <w:rPr>
                <w:sz w:val="24"/>
                <w:szCs w:val="24"/>
              </w:rPr>
              <w:t xml:space="preserve"> 2018 </w:t>
            </w:r>
          </w:p>
        </w:tc>
      </w:tr>
      <w:tr w:rsidR="00101B12" w:rsidRPr="00635967" w:rsidTr="00615FA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12" w:rsidRPr="00635967" w:rsidRDefault="00101B12" w:rsidP="00BD669A">
            <w:pPr>
              <w:rPr>
                <w:sz w:val="24"/>
                <w:szCs w:val="24"/>
              </w:rPr>
            </w:pPr>
            <w:r w:rsidRPr="00635967">
              <w:rPr>
                <w:sz w:val="24"/>
                <w:szCs w:val="24"/>
              </w:rPr>
              <w:t>Staj Muafiyetlerinin Kabul Edilip Edilmediğinin Web’ den (samsunmyo.omu.edu.tr) ilan edilmesi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12" w:rsidRPr="00635967" w:rsidRDefault="00924DF6" w:rsidP="00924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 HAZİRAN </w:t>
            </w:r>
            <w:r w:rsidR="00101B12" w:rsidRPr="00635967">
              <w:rPr>
                <w:sz w:val="24"/>
                <w:szCs w:val="24"/>
              </w:rPr>
              <w:t>2018</w:t>
            </w:r>
          </w:p>
        </w:tc>
      </w:tr>
      <w:tr w:rsidR="00101B12" w:rsidRPr="00635967" w:rsidTr="00615FA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12" w:rsidRPr="00635967" w:rsidRDefault="00101B12" w:rsidP="00BD669A">
            <w:pPr>
              <w:rPr>
                <w:sz w:val="24"/>
                <w:szCs w:val="24"/>
              </w:rPr>
            </w:pPr>
            <w:r w:rsidRPr="00635967">
              <w:rPr>
                <w:sz w:val="24"/>
                <w:szCs w:val="24"/>
              </w:rPr>
              <w:t xml:space="preserve">Staj Muafiyeti Kabul Edilmeyenlerin Staj Evraklarını Bölüm Staj Koordinatörüne Teslim Tarihi Son Günü </w:t>
            </w:r>
          </w:p>
          <w:p w:rsidR="00101B12" w:rsidRPr="00635967" w:rsidRDefault="00101B12" w:rsidP="00101B12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  <w:r w:rsidRPr="00635967">
              <w:rPr>
                <w:sz w:val="24"/>
                <w:szCs w:val="24"/>
              </w:rPr>
              <w:t xml:space="preserve">Örgün eğitimde staj başvuruları akış şeması ile aynı olacaktır.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12" w:rsidRPr="00635967" w:rsidRDefault="00101B12" w:rsidP="00924DF6">
            <w:pPr>
              <w:rPr>
                <w:sz w:val="24"/>
                <w:szCs w:val="24"/>
              </w:rPr>
            </w:pPr>
            <w:r w:rsidRPr="00635967">
              <w:rPr>
                <w:sz w:val="24"/>
                <w:szCs w:val="24"/>
              </w:rPr>
              <w:t xml:space="preserve"> </w:t>
            </w:r>
            <w:r w:rsidR="00924DF6">
              <w:rPr>
                <w:sz w:val="24"/>
                <w:szCs w:val="24"/>
              </w:rPr>
              <w:t>29 HAZİRAN 2018</w:t>
            </w:r>
          </w:p>
        </w:tc>
      </w:tr>
      <w:tr w:rsidR="00615FA4" w:rsidTr="00615FA4">
        <w:tc>
          <w:tcPr>
            <w:tcW w:w="7083" w:type="dxa"/>
          </w:tcPr>
          <w:p w:rsidR="00615FA4" w:rsidRDefault="00615FA4" w:rsidP="00484195">
            <w:r>
              <w:t>STAJ YAPACAK ÖĞRENCİLERİN LİSTESİNİN MÜDÜRLÜĞE TESLİMİ (BÖLÜM STAJ SORUMLUSU TARAFINDAN HAZIRLANACAK)</w:t>
            </w:r>
          </w:p>
        </w:tc>
        <w:tc>
          <w:tcPr>
            <w:tcW w:w="1979" w:type="dxa"/>
          </w:tcPr>
          <w:p w:rsidR="00615FA4" w:rsidRDefault="00615FA4" w:rsidP="00484195">
            <w:r>
              <w:t>13 TEM</w:t>
            </w:r>
            <w:bookmarkStart w:id="0" w:name="_GoBack"/>
            <w:bookmarkEnd w:id="0"/>
            <w:r>
              <w:t>MUZ 2018</w:t>
            </w:r>
          </w:p>
        </w:tc>
      </w:tr>
    </w:tbl>
    <w:p w:rsidR="00101B12" w:rsidRDefault="00101B12"/>
    <w:p w:rsidR="00101B12" w:rsidRDefault="00101B12"/>
    <w:p w:rsidR="00497B4A" w:rsidRDefault="00497B4A" w:rsidP="00497B4A">
      <w:pPr>
        <w:jc w:val="center"/>
      </w:pPr>
      <w:r>
        <w:t>2017-2018 EĞİTİM – ÖĞRETİM DÖNEMİ STAJI İLE İLGİLİ DUYURU</w:t>
      </w:r>
    </w:p>
    <w:p w:rsidR="00497B4A" w:rsidRDefault="00497B4A" w:rsidP="00497B4A">
      <w:pPr>
        <w:pStyle w:val="ListeParagraf"/>
        <w:numPr>
          <w:ilvl w:val="0"/>
          <w:numId w:val="2"/>
        </w:numPr>
      </w:pPr>
      <w:r>
        <w:t xml:space="preserve">Zorunlu Staj Formu Samsun Meslek Yüksekokulu web sitesi </w:t>
      </w:r>
      <w:r w:rsidRPr="00497B4A">
        <w:rPr>
          <w:color w:val="00B0F0"/>
          <w:u w:val="single"/>
        </w:rPr>
        <w:t>Staj İşlemleri</w:t>
      </w:r>
      <w:r w:rsidRPr="00497B4A">
        <w:rPr>
          <w:color w:val="00B0F0"/>
        </w:rPr>
        <w:t xml:space="preserve"> </w:t>
      </w:r>
      <w:r>
        <w:t>linki altından temin edilecektir.</w:t>
      </w:r>
    </w:p>
    <w:p w:rsidR="00497B4A" w:rsidRDefault="00497B4A" w:rsidP="00497B4A">
      <w:pPr>
        <w:pStyle w:val="ListeParagraf"/>
        <w:numPr>
          <w:ilvl w:val="0"/>
          <w:numId w:val="2"/>
        </w:numPr>
      </w:pPr>
      <w:r>
        <w:t>Öğrenciler Samsun meslek Yüksekokulu web sitesi “</w:t>
      </w:r>
      <w:r w:rsidRPr="00497B4A">
        <w:rPr>
          <w:color w:val="00B0F0"/>
        </w:rPr>
        <w:t>Staj İşlemleri</w:t>
      </w:r>
      <w:r>
        <w:t xml:space="preserve">” linki altında bulunan “STAJ İŞ AKIŞ” şemasına göre işlemlerini yürüteceklerdir. </w:t>
      </w:r>
    </w:p>
    <w:p w:rsidR="000A3754" w:rsidRDefault="000A3754" w:rsidP="000A3754"/>
    <w:p w:rsidR="00A4530E" w:rsidRDefault="00A4530E" w:rsidP="000A3754"/>
    <w:p w:rsidR="00A4530E" w:rsidRDefault="00A4530E" w:rsidP="000A3754"/>
    <w:p w:rsidR="00615FA4" w:rsidRDefault="00615FA4" w:rsidP="000A3754"/>
    <w:p w:rsidR="00A4530E" w:rsidRDefault="00A4530E" w:rsidP="000A3754"/>
    <w:p w:rsidR="00A53750" w:rsidRDefault="00A53750"/>
    <w:p w:rsidR="00A53750" w:rsidRDefault="00A53750" w:rsidP="00A53750">
      <w:pPr>
        <w:jc w:val="center"/>
      </w:pPr>
      <w:r>
        <w:lastRenderedPageBreak/>
        <w:t>BÖLÜM / PROGRAM STAJ SORUMLULARI</w:t>
      </w:r>
    </w:p>
    <w:p w:rsidR="00A53750" w:rsidRDefault="00A53750" w:rsidP="00A53750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1984"/>
      </w:tblGrid>
      <w:tr w:rsidR="00A53750" w:rsidTr="0090644C">
        <w:tc>
          <w:tcPr>
            <w:tcW w:w="3681" w:type="dxa"/>
            <w:vMerge w:val="restart"/>
          </w:tcPr>
          <w:p w:rsidR="001E1016" w:rsidRDefault="001E1016" w:rsidP="0090644C"/>
          <w:p w:rsidR="001E1016" w:rsidRDefault="001E1016" w:rsidP="0090644C"/>
          <w:p w:rsidR="00A53750" w:rsidRDefault="00A53750" w:rsidP="0090644C">
            <w:r>
              <w:t>BÖLÜM / PROGRAM</w:t>
            </w:r>
          </w:p>
        </w:tc>
        <w:tc>
          <w:tcPr>
            <w:tcW w:w="2126" w:type="dxa"/>
          </w:tcPr>
          <w:p w:rsidR="00A53750" w:rsidRDefault="00A53750" w:rsidP="0090644C">
            <w:r>
              <w:t xml:space="preserve">ÖĞRETİM ELEMANI </w:t>
            </w:r>
          </w:p>
          <w:p w:rsidR="00A53750" w:rsidRDefault="00A53750" w:rsidP="0090644C">
            <w:r>
              <w:t xml:space="preserve"> ÜNVANI /               ADI – SOYADI</w:t>
            </w:r>
          </w:p>
          <w:p w:rsidR="00A53750" w:rsidRDefault="00A53750" w:rsidP="0090644C"/>
        </w:tc>
        <w:tc>
          <w:tcPr>
            <w:tcW w:w="1985" w:type="dxa"/>
          </w:tcPr>
          <w:p w:rsidR="00A53750" w:rsidRDefault="00A53750" w:rsidP="0090644C">
            <w:r>
              <w:t xml:space="preserve">ÖĞRETİM ELEMANI </w:t>
            </w:r>
          </w:p>
          <w:p w:rsidR="00A53750" w:rsidRDefault="00A53750" w:rsidP="0090644C">
            <w:r>
              <w:t xml:space="preserve"> ÜNVANI /           ADI – SOYADI</w:t>
            </w:r>
          </w:p>
          <w:p w:rsidR="00A53750" w:rsidRDefault="00A53750" w:rsidP="0090644C"/>
        </w:tc>
        <w:tc>
          <w:tcPr>
            <w:tcW w:w="1984" w:type="dxa"/>
          </w:tcPr>
          <w:p w:rsidR="00A53750" w:rsidRDefault="00A53750" w:rsidP="0090644C">
            <w:r>
              <w:t xml:space="preserve">ÖĞRETİM ELEMANI </w:t>
            </w:r>
          </w:p>
          <w:p w:rsidR="00A53750" w:rsidRDefault="00A53750" w:rsidP="0090644C">
            <w:r>
              <w:t xml:space="preserve"> ÜNVANI /           ADI – SOYADI</w:t>
            </w:r>
          </w:p>
          <w:p w:rsidR="00A53750" w:rsidRDefault="00A53750" w:rsidP="0090644C"/>
        </w:tc>
      </w:tr>
      <w:tr w:rsidR="00A53750" w:rsidTr="0090644C">
        <w:tc>
          <w:tcPr>
            <w:tcW w:w="3681" w:type="dxa"/>
            <w:vMerge/>
          </w:tcPr>
          <w:p w:rsidR="00A53750" w:rsidRDefault="00A53750" w:rsidP="0090644C"/>
        </w:tc>
        <w:tc>
          <w:tcPr>
            <w:tcW w:w="2126" w:type="dxa"/>
          </w:tcPr>
          <w:p w:rsidR="00A53750" w:rsidRDefault="00A53750" w:rsidP="00A53750">
            <w:pPr>
              <w:pStyle w:val="ListeParagraf"/>
              <w:numPr>
                <w:ilvl w:val="0"/>
                <w:numId w:val="3"/>
              </w:numPr>
            </w:pPr>
            <w:r>
              <w:t>ÖĞRETİM</w:t>
            </w:r>
          </w:p>
        </w:tc>
        <w:tc>
          <w:tcPr>
            <w:tcW w:w="1985" w:type="dxa"/>
          </w:tcPr>
          <w:p w:rsidR="00A53750" w:rsidRDefault="00A53750" w:rsidP="00A53750">
            <w:pPr>
              <w:pStyle w:val="ListeParagraf"/>
              <w:numPr>
                <w:ilvl w:val="0"/>
                <w:numId w:val="3"/>
              </w:numPr>
            </w:pPr>
            <w:r>
              <w:t>ÖĞRETİM</w:t>
            </w:r>
          </w:p>
        </w:tc>
        <w:tc>
          <w:tcPr>
            <w:tcW w:w="1984" w:type="dxa"/>
          </w:tcPr>
          <w:p w:rsidR="00A53750" w:rsidRDefault="00A53750" w:rsidP="0090644C">
            <w:r>
              <w:t>UZEM</w:t>
            </w:r>
          </w:p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BİLGİSAYAR TEKNOLOJİLERİ BÖLÜMÜ                BİLGİSAYAR PROGRAMCILIĞI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 xml:space="preserve">. </w:t>
            </w:r>
          </w:p>
          <w:p w:rsidR="00A53750" w:rsidRDefault="00A53750" w:rsidP="00A53750">
            <w:r>
              <w:t>Z.AKGÜN FAFANOĞLU</w:t>
            </w:r>
          </w:p>
        </w:tc>
        <w:tc>
          <w:tcPr>
            <w:tcW w:w="1985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>.         YÜKSEL KARAMAN</w:t>
            </w:r>
          </w:p>
        </w:tc>
        <w:tc>
          <w:tcPr>
            <w:tcW w:w="1984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 xml:space="preserve">.          </w:t>
            </w:r>
          </w:p>
          <w:p w:rsidR="00A53750" w:rsidRDefault="00A53750" w:rsidP="00A53750">
            <w:r>
              <w:t>RIZA ALTUNAY</w:t>
            </w:r>
          </w:p>
        </w:tc>
      </w:tr>
      <w:tr w:rsidR="00A53750" w:rsidTr="0090644C">
        <w:tc>
          <w:tcPr>
            <w:tcW w:w="3681" w:type="dxa"/>
          </w:tcPr>
          <w:p w:rsidR="00A53750" w:rsidRDefault="00A53750" w:rsidP="0090644C">
            <w:r>
              <w:t xml:space="preserve">BİTKİSEL VE HAYVANSAL ÜRETİM BÖLÜMÜ          </w:t>
            </w:r>
          </w:p>
          <w:p w:rsidR="00A53750" w:rsidRDefault="00A53750" w:rsidP="0090644C">
            <w:r>
              <w:t>SERACILIK PROGRAMI</w:t>
            </w:r>
          </w:p>
        </w:tc>
        <w:tc>
          <w:tcPr>
            <w:tcW w:w="2126" w:type="dxa"/>
          </w:tcPr>
          <w:p w:rsidR="00A53750" w:rsidRDefault="00A53750" w:rsidP="0090644C">
            <w:proofErr w:type="gramStart"/>
            <w:r>
              <w:t>YRD.DOÇ.DR</w:t>
            </w:r>
            <w:proofErr w:type="gramEnd"/>
            <w:r>
              <w:t>.  MELİKE ÇEBİ KILIÇOĞLU</w:t>
            </w:r>
          </w:p>
        </w:tc>
        <w:tc>
          <w:tcPr>
            <w:tcW w:w="1985" w:type="dxa"/>
          </w:tcPr>
          <w:p w:rsidR="00A53750" w:rsidRDefault="00A53750" w:rsidP="0090644C"/>
        </w:tc>
        <w:tc>
          <w:tcPr>
            <w:tcW w:w="1984" w:type="dxa"/>
          </w:tcPr>
          <w:p w:rsidR="00A53750" w:rsidRDefault="00A53750" w:rsidP="0090644C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 xml:space="preserve">ÇOCUK BAKIMI VE GENÇLİK HİZMETLERİ BÖLÜMÜ </w:t>
            </w:r>
          </w:p>
          <w:p w:rsidR="00A53750" w:rsidRDefault="00A53750" w:rsidP="00A53750">
            <w:r>
              <w:t>ÇOCUK GELİŞİMİ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 xml:space="preserve">.  </w:t>
            </w:r>
          </w:p>
          <w:p w:rsidR="00A53750" w:rsidRDefault="00A53750" w:rsidP="00A53750">
            <w:r>
              <w:t>MÜYESSE GÖĞÜŞ</w:t>
            </w:r>
          </w:p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7612D2" w:rsidP="00A53750">
            <w:proofErr w:type="gramStart"/>
            <w:r>
              <w:t>ÖĞR.GÖR</w:t>
            </w:r>
            <w:proofErr w:type="gramEnd"/>
            <w:r>
              <w:t xml:space="preserve">.            ASLI TEMİZ </w:t>
            </w:r>
          </w:p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EL SANTLARI BÖLÜMÜ</w:t>
            </w:r>
          </w:p>
          <w:p w:rsidR="00A53750" w:rsidRDefault="00A53750" w:rsidP="00A53750">
            <w:r>
              <w:t>MİMARİ DEKORATİF SANATLAR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>.          EZGİN YETİŞ</w:t>
            </w:r>
          </w:p>
        </w:tc>
        <w:tc>
          <w:tcPr>
            <w:tcW w:w="1985" w:type="dxa"/>
          </w:tcPr>
          <w:p w:rsidR="00A53750" w:rsidRDefault="007612D2" w:rsidP="00A53750">
            <w:proofErr w:type="gramStart"/>
            <w:r>
              <w:t>ÖĞR.GÖR</w:t>
            </w:r>
            <w:proofErr w:type="gramEnd"/>
            <w:r>
              <w:t>.          EZGİN YETİŞ</w:t>
            </w:r>
          </w:p>
        </w:tc>
        <w:tc>
          <w:tcPr>
            <w:tcW w:w="1984" w:type="dxa"/>
          </w:tcPr>
          <w:p w:rsidR="00A53750" w:rsidRDefault="00A53750" w:rsidP="00A53750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GÖRSEL, İŞİTSEL TEKNİKLER VE MEDYA YAP. BÖL. BASIM VE YAYIN TEKNOJİLERİ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>.            İRFAN KURT</w:t>
            </w:r>
          </w:p>
          <w:p w:rsidR="00A53750" w:rsidRDefault="00A53750" w:rsidP="00A53750"/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A53750" w:rsidP="00A53750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MAKİNE VE METAL TEKNOLOJİLERİ BÖLÜMÜ</w:t>
            </w:r>
          </w:p>
          <w:p w:rsidR="00A53750" w:rsidRDefault="00A53750" w:rsidP="00A53750">
            <w:r>
              <w:t xml:space="preserve"> TARIM MAKİNELERİ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YRD.DOÇ.DR</w:t>
            </w:r>
            <w:proofErr w:type="gramEnd"/>
            <w:r>
              <w:t>. ALİ TEKGÜLER</w:t>
            </w:r>
          </w:p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A53750" w:rsidP="00A53750"/>
        </w:tc>
      </w:tr>
      <w:tr w:rsidR="00A53750" w:rsidTr="0090644C">
        <w:tc>
          <w:tcPr>
            <w:tcW w:w="3681" w:type="dxa"/>
          </w:tcPr>
          <w:p w:rsidR="00A53750" w:rsidRDefault="00A53750" w:rsidP="0090644C">
            <w:r>
              <w:t>MUHASEBE VE VERGİ BÖLÜMÜ                      MUHASEBE VE VERGİ UYGULAMALARI PROGRAMI</w:t>
            </w:r>
          </w:p>
        </w:tc>
        <w:tc>
          <w:tcPr>
            <w:tcW w:w="2126" w:type="dxa"/>
          </w:tcPr>
          <w:p w:rsidR="00A53750" w:rsidRDefault="00A53750" w:rsidP="0090644C">
            <w:proofErr w:type="gramStart"/>
            <w:r>
              <w:t>ÖĞR.GÖR</w:t>
            </w:r>
            <w:proofErr w:type="gramEnd"/>
            <w:r>
              <w:t xml:space="preserve">. </w:t>
            </w:r>
          </w:p>
          <w:p w:rsidR="00A53750" w:rsidRDefault="00A53750" w:rsidP="0090644C">
            <w:r>
              <w:t>ZEKAİ AYDINALP</w:t>
            </w:r>
          </w:p>
        </w:tc>
        <w:tc>
          <w:tcPr>
            <w:tcW w:w="1985" w:type="dxa"/>
          </w:tcPr>
          <w:p w:rsidR="007612D2" w:rsidRDefault="007612D2" w:rsidP="007612D2">
            <w:proofErr w:type="gramStart"/>
            <w:r>
              <w:t>ÖĞR.GÖR</w:t>
            </w:r>
            <w:proofErr w:type="gramEnd"/>
            <w:r>
              <w:t xml:space="preserve">. </w:t>
            </w:r>
          </w:p>
          <w:p w:rsidR="00A53750" w:rsidRDefault="007612D2" w:rsidP="007612D2">
            <w:r>
              <w:t>ZEKAİ AYDINALP</w:t>
            </w:r>
          </w:p>
        </w:tc>
        <w:tc>
          <w:tcPr>
            <w:tcW w:w="1984" w:type="dxa"/>
          </w:tcPr>
          <w:p w:rsidR="00A53750" w:rsidRDefault="00A53750" w:rsidP="002E2CF1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PARK VE BAHÇE BİTKİLERİ BÖLÜMÜ                            PEYZAJ VE SÜS BİTKİLERİ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 xml:space="preserve">. </w:t>
            </w:r>
          </w:p>
          <w:p w:rsidR="00A53750" w:rsidRDefault="00A53750" w:rsidP="00A53750">
            <w:r>
              <w:t>ELİF DURMUŞ KINIK</w:t>
            </w:r>
          </w:p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A53750" w:rsidP="00A53750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PAZARLAMA VE REKLAMCILIK BÖLÜMÜ                                        HALKLA İLİŞKİLER VE TANITIM PROGRAMI</w:t>
            </w:r>
          </w:p>
        </w:tc>
        <w:tc>
          <w:tcPr>
            <w:tcW w:w="2126" w:type="dxa"/>
          </w:tcPr>
          <w:p w:rsidR="00A53750" w:rsidRDefault="00497202" w:rsidP="00A53750">
            <w:proofErr w:type="gramStart"/>
            <w:r>
              <w:t>ÖĞR.GÖR</w:t>
            </w:r>
            <w:proofErr w:type="gramEnd"/>
            <w:r>
              <w:t>.             ŞADİYE NUR GÜLEÇ</w:t>
            </w:r>
          </w:p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A53750" w:rsidP="00A53750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 xml:space="preserve">PAZARLAMA VE REKLAMCILIK BÖLÜMÜ               </w:t>
            </w:r>
          </w:p>
          <w:p w:rsidR="00A53750" w:rsidRDefault="00A53750" w:rsidP="00A53750">
            <w:r>
              <w:t xml:space="preserve">MEDYA VE İLETİŞİM PROGRAMI </w:t>
            </w:r>
          </w:p>
        </w:tc>
        <w:tc>
          <w:tcPr>
            <w:tcW w:w="2126" w:type="dxa"/>
          </w:tcPr>
          <w:p w:rsidR="00A53750" w:rsidRDefault="00A53750" w:rsidP="00A53750"/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497202" w:rsidP="00A53750">
            <w:proofErr w:type="gramStart"/>
            <w:r>
              <w:t>ÖĞR.GÖR</w:t>
            </w:r>
            <w:proofErr w:type="gramEnd"/>
            <w:r>
              <w:t>.          ŞADİYE NUR GÜLEÇ</w:t>
            </w:r>
          </w:p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 xml:space="preserve">OTEL, LOKANTA VE İKRAM HİZMETLERİ BÖLÜMÜ </w:t>
            </w:r>
          </w:p>
          <w:p w:rsidR="00A53750" w:rsidRDefault="00A53750" w:rsidP="00A53750">
            <w:r>
              <w:t>TURİZM VE OTEL İŞLETMECİLİĞİ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>. OLCAY ÖZIŞIK YAPICI</w:t>
            </w:r>
          </w:p>
        </w:tc>
        <w:tc>
          <w:tcPr>
            <w:tcW w:w="1985" w:type="dxa"/>
          </w:tcPr>
          <w:p w:rsidR="00A53750" w:rsidRDefault="007612D2" w:rsidP="00A53750">
            <w:proofErr w:type="gramStart"/>
            <w:r>
              <w:t>ÖĞR.GÖR</w:t>
            </w:r>
            <w:proofErr w:type="gramEnd"/>
            <w:r>
              <w:t>.                     TAHSİN ÖZBEK</w:t>
            </w:r>
          </w:p>
        </w:tc>
        <w:tc>
          <w:tcPr>
            <w:tcW w:w="1984" w:type="dxa"/>
          </w:tcPr>
          <w:p w:rsidR="00A53750" w:rsidRDefault="00A53750" w:rsidP="00A53750"/>
        </w:tc>
      </w:tr>
      <w:tr w:rsidR="00A53750" w:rsidTr="0090644C">
        <w:tc>
          <w:tcPr>
            <w:tcW w:w="3681" w:type="dxa"/>
          </w:tcPr>
          <w:p w:rsidR="00A53750" w:rsidRDefault="00A53750" w:rsidP="00A53750">
            <w:r>
              <w:t>TASARIM BÖLÜMÜ</w:t>
            </w:r>
          </w:p>
          <w:p w:rsidR="00A53750" w:rsidRDefault="00A53750" w:rsidP="00A53750">
            <w:r>
              <w:t>GRAFİK TASARIM PROGRAMI</w:t>
            </w:r>
          </w:p>
        </w:tc>
        <w:tc>
          <w:tcPr>
            <w:tcW w:w="2126" w:type="dxa"/>
          </w:tcPr>
          <w:p w:rsidR="00A53750" w:rsidRDefault="00A53750" w:rsidP="00A53750">
            <w:proofErr w:type="gramStart"/>
            <w:r>
              <w:t>ÖĞR.GÖR</w:t>
            </w:r>
            <w:proofErr w:type="gramEnd"/>
            <w:r>
              <w:t>.            NUR OLCAY KURT</w:t>
            </w:r>
          </w:p>
        </w:tc>
        <w:tc>
          <w:tcPr>
            <w:tcW w:w="1985" w:type="dxa"/>
          </w:tcPr>
          <w:p w:rsidR="00A53750" w:rsidRDefault="00A53750" w:rsidP="00A53750"/>
        </w:tc>
        <w:tc>
          <w:tcPr>
            <w:tcW w:w="1984" w:type="dxa"/>
          </w:tcPr>
          <w:p w:rsidR="00A53750" w:rsidRDefault="00A53750" w:rsidP="00A53750"/>
        </w:tc>
      </w:tr>
    </w:tbl>
    <w:p w:rsidR="00A53750" w:rsidRDefault="00A53750" w:rsidP="00A53750"/>
    <w:p w:rsidR="00A53750" w:rsidRDefault="00A53750" w:rsidP="00A53750"/>
    <w:p w:rsidR="00A53750" w:rsidRDefault="00A53750"/>
    <w:sectPr w:rsidR="00A5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655"/>
    <w:multiLevelType w:val="hybridMultilevel"/>
    <w:tmpl w:val="A8380CFC"/>
    <w:lvl w:ilvl="0" w:tplc="3D041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A4475"/>
    <w:multiLevelType w:val="hybridMultilevel"/>
    <w:tmpl w:val="F5985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0A76"/>
    <w:multiLevelType w:val="hybridMultilevel"/>
    <w:tmpl w:val="08341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4E4D"/>
    <w:multiLevelType w:val="hybridMultilevel"/>
    <w:tmpl w:val="E87A2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14486"/>
    <w:multiLevelType w:val="hybridMultilevel"/>
    <w:tmpl w:val="7374AB88"/>
    <w:lvl w:ilvl="0" w:tplc="AB1E3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0122"/>
    <w:multiLevelType w:val="hybridMultilevel"/>
    <w:tmpl w:val="395E2A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5C"/>
    <w:rsid w:val="000A3754"/>
    <w:rsid w:val="00101B12"/>
    <w:rsid w:val="0012527C"/>
    <w:rsid w:val="00197CD6"/>
    <w:rsid w:val="001E1016"/>
    <w:rsid w:val="00273ED4"/>
    <w:rsid w:val="002E2CF1"/>
    <w:rsid w:val="00497202"/>
    <w:rsid w:val="00497B4A"/>
    <w:rsid w:val="004C662A"/>
    <w:rsid w:val="005848D3"/>
    <w:rsid w:val="005F2DDD"/>
    <w:rsid w:val="00615FA4"/>
    <w:rsid w:val="006B1E7B"/>
    <w:rsid w:val="007612D2"/>
    <w:rsid w:val="00835577"/>
    <w:rsid w:val="00924DF6"/>
    <w:rsid w:val="00A4530E"/>
    <w:rsid w:val="00A53750"/>
    <w:rsid w:val="00C8345B"/>
    <w:rsid w:val="00D62057"/>
    <w:rsid w:val="00E5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A6168-02EB-4845-93A4-7C388E4D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7B4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27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101B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0F92-7769-4922-BBC3-B3324DC6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SMYO</dc:creator>
  <cp:keywords/>
  <dc:description/>
  <cp:lastModifiedBy>SMYO</cp:lastModifiedBy>
  <cp:revision>3</cp:revision>
  <cp:lastPrinted>2018-03-12T12:55:00Z</cp:lastPrinted>
  <dcterms:created xsi:type="dcterms:W3CDTF">2018-04-13T07:14:00Z</dcterms:created>
  <dcterms:modified xsi:type="dcterms:W3CDTF">2018-04-13T07:14:00Z</dcterms:modified>
</cp:coreProperties>
</file>